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2E5" w:rsidRPr="00F3711A" w:rsidRDefault="00AF12E5" w:rsidP="00AF12E5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F371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F371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sprječavanju pranja novca i financiranja terorističkih aktivnosti („Službeni glasnik BiH“, broj: 13/24) i</w:t>
      </w:r>
      <w:r w:rsidRPr="00F371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F371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F3711A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sprječavanju pranja novca i financiranja terorističkih aktivnosti („Službeni glasnik BiH“, broj: 8/26),</w:t>
      </w:r>
      <w:r w:rsidRPr="00F3711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F371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464CEC" w:rsidRPr="00F3711A" w:rsidRDefault="00464CEC" w:rsidP="00464CE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464CEC" w:rsidRPr="00F3711A" w:rsidRDefault="00464CEC" w:rsidP="00464CE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464CEC" w:rsidRPr="00F3711A" w:rsidRDefault="00464CEC" w:rsidP="00464CE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371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F371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464CEC" w:rsidRPr="00F3711A" w:rsidRDefault="00464CEC" w:rsidP="00464CE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71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</w:t>
      </w:r>
      <w:r w:rsidR="00AF12E5" w:rsidRPr="00F371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F371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vezi s kojima postoje razlozi za sumnju na pranje novca ili </w:t>
      </w:r>
      <w:r w:rsidR="00AF12E5" w:rsidRPr="00F371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financiranje</w:t>
      </w:r>
      <w:r w:rsidRPr="00F371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terorističkih aktivnosti ili </w:t>
      </w:r>
      <w:r w:rsidR="00AF12E5" w:rsidRPr="00F371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financiranje</w:t>
      </w:r>
      <w:r w:rsidRPr="00F371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širenja oružja za masovno uništenje </w:t>
      </w:r>
      <w:r w:rsidRPr="00F3711A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464CEC" w:rsidRPr="00F3711A" w:rsidRDefault="00464CEC" w:rsidP="00464C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711A">
        <w:rPr>
          <w:rFonts w:ascii="Times New Roman" w:hAnsi="Times New Roman" w:cs="Times New Roman"/>
          <w:b/>
          <w:sz w:val="24"/>
          <w:szCs w:val="24"/>
        </w:rPr>
        <w:t>priređivače igara na sreću</w:t>
      </w:r>
    </w:p>
    <w:p w:rsidR="00464CEC" w:rsidRPr="00F3711A" w:rsidRDefault="00464CEC" w:rsidP="00464C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464CEC" w:rsidRPr="00F3711A" w:rsidRDefault="00464CEC" w:rsidP="00464CEC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464CEC" w:rsidRPr="00F3711A" w:rsidRDefault="00996028" w:rsidP="00464CEC">
      <w:pPr>
        <w:pStyle w:val="ListParagraph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F3711A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464CEC" w:rsidRPr="00F3711A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464CEC" w:rsidRPr="00F3711A" w:rsidRDefault="00464CEC" w:rsidP="00464C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F925CD" w:rsidRPr="00F3711A" w:rsidRDefault="00F925CD" w:rsidP="00F925C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3711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F925CD" w:rsidRPr="00F3711A" w:rsidRDefault="00F925CD" w:rsidP="00F925C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3711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F925CD" w:rsidRPr="00F3711A" w:rsidRDefault="00F925CD" w:rsidP="00F925C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3711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F3711A">
        <w:rPr>
          <w:rFonts w:ascii="Times New Roman" w:eastAsia="Times New Roman" w:hAnsi="Times New Roman" w:cs="Times New Roman"/>
          <w:sz w:val="24"/>
          <w:szCs w:val="24"/>
          <w:lang w:eastAsia="x-none"/>
        </w:rPr>
        <w:t>uporabljava</w:t>
      </w:r>
      <w:proofErr w:type="spellEnd"/>
      <w:r w:rsidRPr="00F3711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F925CD" w:rsidRPr="00F3711A" w:rsidRDefault="00F925CD" w:rsidP="00F925C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3711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F925CD" w:rsidRPr="00F3711A" w:rsidRDefault="00F925CD" w:rsidP="00F925C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3711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F925CD" w:rsidRPr="00F3711A" w:rsidRDefault="00F925CD" w:rsidP="00F925C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3711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F925CD" w:rsidRPr="00F3711A" w:rsidRDefault="00F925CD" w:rsidP="00F925C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3711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F925CD" w:rsidRPr="00F3711A" w:rsidRDefault="00F925CD" w:rsidP="00F925C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3711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F925CD" w:rsidRPr="00F3711A" w:rsidRDefault="00F925CD" w:rsidP="00F925C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3711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F925CD" w:rsidRPr="00F3711A" w:rsidRDefault="00F925CD" w:rsidP="00F925C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3711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F925CD" w:rsidRPr="00F3711A" w:rsidRDefault="00F925CD" w:rsidP="00F925C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3711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F925CD" w:rsidRPr="00F3711A" w:rsidRDefault="00F925CD" w:rsidP="00F925CD">
      <w:pPr>
        <w:numPr>
          <w:ilvl w:val="0"/>
          <w:numId w:val="7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F3711A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F925CD" w:rsidRPr="00F3711A" w:rsidRDefault="00F925CD" w:rsidP="00F925CD">
      <w:pPr>
        <w:numPr>
          <w:ilvl w:val="0"/>
          <w:numId w:val="7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udio (klijent koji koristi treće osobe, fondacije, </w:t>
      </w:r>
      <w:proofErr w:type="spellStart"/>
      <w:r w:rsidRPr="00F3711A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F3711A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F925CD" w:rsidRPr="00F3711A" w:rsidRDefault="00F925CD" w:rsidP="00F925CD">
      <w:pPr>
        <w:numPr>
          <w:ilvl w:val="0"/>
          <w:numId w:val="7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F925CD" w:rsidRPr="00F3711A" w:rsidRDefault="00F925CD" w:rsidP="00F925CD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>Klijent je pod istragom zbog kaznenog djela pranja novca ili financiranja terorizma ili financiranja širenja oružja za masovno uništenje;</w:t>
      </w:r>
    </w:p>
    <w:p w:rsidR="00F925CD" w:rsidRPr="00F3711A" w:rsidRDefault="00F925CD" w:rsidP="00F925C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3711A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Klijent, vlasnik pravne osobe, ovlaštena osoba ili zaposleni kod klijenta ne zna, odbija da pruži ili daje nedovoljno uvjerljive podatke o prirodi poslovanja tog klijenta i identitetu stvarnog vlasnika, posebice ako je u pitanju kompleksna vlasnička struktura ili česte promjene u vlasničkoj i upravljačkoj strukturi bez jasnog temelja;</w:t>
      </w:r>
    </w:p>
    <w:p w:rsidR="00F925CD" w:rsidRPr="00F3711A" w:rsidRDefault="00F925CD" w:rsidP="00F925C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3711A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F925CD" w:rsidRPr="00F3711A" w:rsidRDefault="00F925CD" w:rsidP="00F925C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F3711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F3711A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F3711A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464CEC" w:rsidRPr="00F3711A" w:rsidRDefault="00464CEC" w:rsidP="00464CE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C207AC" w:rsidRPr="00F3711A" w:rsidRDefault="00C207AC" w:rsidP="002A1E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1EBC" w:rsidRPr="00F3711A" w:rsidRDefault="003B204A" w:rsidP="00464CEC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3711A">
        <w:rPr>
          <w:rFonts w:ascii="Times New Roman" w:hAnsi="Times New Roman" w:cs="Times New Roman"/>
          <w:b/>
          <w:sz w:val="24"/>
          <w:szCs w:val="24"/>
        </w:rPr>
        <w:t>Lista i</w:t>
      </w:r>
      <w:r w:rsidR="002A1EBC" w:rsidRPr="00F3711A">
        <w:rPr>
          <w:rFonts w:ascii="Times New Roman" w:hAnsi="Times New Roman" w:cs="Times New Roman"/>
          <w:b/>
          <w:sz w:val="24"/>
          <w:szCs w:val="24"/>
        </w:rPr>
        <w:t>ndikator</w:t>
      </w:r>
      <w:r w:rsidRPr="00F3711A">
        <w:rPr>
          <w:rFonts w:ascii="Times New Roman" w:hAnsi="Times New Roman" w:cs="Times New Roman"/>
          <w:b/>
          <w:sz w:val="24"/>
          <w:szCs w:val="24"/>
        </w:rPr>
        <w:t>a</w:t>
      </w:r>
      <w:r w:rsidR="002A1EBC" w:rsidRPr="00F3711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A1EBC" w:rsidRPr="00F3711A">
        <w:rPr>
          <w:rFonts w:ascii="Times New Roman" w:hAnsi="Times New Roman" w:cs="Times New Roman"/>
          <w:b/>
          <w:sz w:val="24"/>
          <w:szCs w:val="24"/>
        </w:rPr>
        <w:t>koji se odnose na priređivače igara na sreću</w:t>
      </w:r>
    </w:p>
    <w:p w:rsidR="00A24A8C" w:rsidRPr="00F3711A" w:rsidRDefault="00A24A8C" w:rsidP="002A1E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>Klijent za potrebe identifikacije daje na uvid dokumenta za koja postoji sumnja da su falsifi</w:t>
      </w:r>
      <w:r w:rsidR="00AF12E5" w:rsidRPr="00F3711A">
        <w:rPr>
          <w:rFonts w:ascii="Times New Roman" w:hAnsi="Times New Roman" w:cs="Times New Roman"/>
          <w:sz w:val="24"/>
          <w:szCs w:val="24"/>
        </w:rPr>
        <w:t>cirana</w:t>
      </w:r>
      <w:r w:rsidRPr="00F3711A">
        <w:rPr>
          <w:rFonts w:ascii="Times New Roman" w:hAnsi="Times New Roman" w:cs="Times New Roman"/>
          <w:sz w:val="24"/>
          <w:szCs w:val="24"/>
        </w:rPr>
        <w:t>, izm</w:t>
      </w:r>
      <w:r w:rsidR="009B077C" w:rsidRPr="00F3711A">
        <w:rPr>
          <w:rFonts w:ascii="Times New Roman" w:hAnsi="Times New Roman" w:cs="Times New Roman"/>
          <w:sz w:val="24"/>
          <w:szCs w:val="24"/>
        </w:rPr>
        <w:t>i</w:t>
      </w:r>
      <w:r w:rsidR="00AF12E5" w:rsidRPr="00F3711A">
        <w:rPr>
          <w:rFonts w:ascii="Times New Roman" w:hAnsi="Times New Roman" w:cs="Times New Roman"/>
          <w:sz w:val="24"/>
          <w:szCs w:val="24"/>
        </w:rPr>
        <w:t>jenjena ili neto</w:t>
      </w:r>
      <w:r w:rsidRPr="00F3711A">
        <w:rPr>
          <w:rFonts w:ascii="Times New Roman" w:hAnsi="Times New Roman" w:cs="Times New Roman"/>
          <w:sz w:val="24"/>
          <w:szCs w:val="24"/>
        </w:rPr>
        <w:t xml:space="preserve">čna ili daje samo </w:t>
      </w:r>
      <w:r w:rsidR="00AF12E5" w:rsidRPr="00F3711A">
        <w:rPr>
          <w:rFonts w:ascii="Times New Roman" w:hAnsi="Times New Roman" w:cs="Times New Roman"/>
          <w:sz w:val="24"/>
          <w:szCs w:val="24"/>
        </w:rPr>
        <w:t>presliku</w:t>
      </w:r>
      <w:r w:rsidRPr="00F3711A">
        <w:rPr>
          <w:rFonts w:ascii="Times New Roman" w:hAnsi="Times New Roman" w:cs="Times New Roman"/>
          <w:sz w:val="24"/>
          <w:szCs w:val="24"/>
        </w:rPr>
        <w:t xml:space="preserve"> dokumenta;</w:t>
      </w:r>
    </w:p>
    <w:p w:rsidR="003B204A" w:rsidRPr="00F3711A" w:rsidRDefault="00735D0C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 xml:space="preserve">Klijent </w:t>
      </w:r>
      <w:r w:rsidR="00F3711A">
        <w:rPr>
          <w:rFonts w:ascii="Times New Roman" w:hAnsi="Times New Roman" w:cs="Times New Roman"/>
          <w:sz w:val="24"/>
          <w:szCs w:val="24"/>
        </w:rPr>
        <w:t>pro</w:t>
      </w:r>
      <w:r w:rsidR="003B204A" w:rsidRPr="00F3711A">
        <w:rPr>
          <w:rFonts w:ascii="Times New Roman" w:hAnsi="Times New Roman" w:cs="Times New Roman"/>
          <w:sz w:val="24"/>
          <w:szCs w:val="24"/>
        </w:rPr>
        <w:t>s</w:t>
      </w:r>
      <w:r w:rsidR="00AF12E5" w:rsidRPr="00F3711A">
        <w:rPr>
          <w:rFonts w:ascii="Times New Roman" w:hAnsi="Times New Roman" w:cs="Times New Roman"/>
          <w:sz w:val="24"/>
          <w:szCs w:val="24"/>
        </w:rPr>
        <w:t>vjeduje</w:t>
      </w:r>
      <w:r w:rsidR="003B204A" w:rsidRPr="00F3711A">
        <w:rPr>
          <w:rFonts w:ascii="Times New Roman" w:hAnsi="Times New Roman" w:cs="Times New Roman"/>
          <w:sz w:val="24"/>
          <w:szCs w:val="24"/>
        </w:rPr>
        <w:t xml:space="preserve"> da na zahtjev ovlašten</w:t>
      </w:r>
      <w:r w:rsidR="009B077C" w:rsidRPr="00F3711A">
        <w:rPr>
          <w:rFonts w:ascii="Times New Roman" w:hAnsi="Times New Roman" w:cs="Times New Roman"/>
          <w:sz w:val="24"/>
          <w:szCs w:val="24"/>
        </w:rPr>
        <w:t>e osobe</w:t>
      </w:r>
      <w:r w:rsidR="003B204A" w:rsidRPr="00F3711A">
        <w:rPr>
          <w:rFonts w:ascii="Times New Roman" w:hAnsi="Times New Roman" w:cs="Times New Roman"/>
          <w:sz w:val="24"/>
          <w:szCs w:val="24"/>
        </w:rPr>
        <w:t xml:space="preserve"> pruži na uvid dok</w:t>
      </w:r>
      <w:r w:rsidR="00AF12E5" w:rsidRPr="00F3711A">
        <w:rPr>
          <w:rFonts w:ascii="Times New Roman" w:hAnsi="Times New Roman" w:cs="Times New Roman"/>
          <w:sz w:val="24"/>
          <w:szCs w:val="24"/>
        </w:rPr>
        <w:t xml:space="preserve">ument za osobnu </w:t>
      </w:r>
      <w:r w:rsidR="003B204A" w:rsidRPr="00F3711A">
        <w:rPr>
          <w:rFonts w:ascii="Times New Roman" w:hAnsi="Times New Roman" w:cs="Times New Roman"/>
          <w:sz w:val="24"/>
          <w:szCs w:val="24"/>
        </w:rPr>
        <w:t>identifikaciju ili postoji sumnja da ista daje lažne podatke;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 xml:space="preserve">Klijent ima stalni ili privremeni boravak u državama koje ne poštuju međunarodne standarde u </w:t>
      </w:r>
      <w:r w:rsidR="00AF12E5" w:rsidRPr="00F3711A">
        <w:rPr>
          <w:rFonts w:ascii="Times New Roman" w:hAnsi="Times New Roman" w:cs="Times New Roman"/>
          <w:sz w:val="24"/>
          <w:szCs w:val="24"/>
        </w:rPr>
        <w:t>s</w:t>
      </w:r>
      <w:r w:rsidRPr="00F3711A">
        <w:rPr>
          <w:rFonts w:ascii="Times New Roman" w:hAnsi="Times New Roman" w:cs="Times New Roman"/>
          <w:sz w:val="24"/>
          <w:szCs w:val="24"/>
        </w:rPr>
        <w:t>vezi s pranjem novca i finan</w:t>
      </w:r>
      <w:r w:rsidR="00AF12E5" w:rsidRPr="00F3711A">
        <w:rPr>
          <w:rFonts w:ascii="Times New Roman" w:hAnsi="Times New Roman" w:cs="Times New Roman"/>
          <w:sz w:val="24"/>
          <w:szCs w:val="24"/>
        </w:rPr>
        <w:t>c</w:t>
      </w:r>
      <w:r w:rsidRPr="00F3711A">
        <w:rPr>
          <w:rFonts w:ascii="Times New Roman" w:hAnsi="Times New Roman" w:cs="Times New Roman"/>
          <w:sz w:val="24"/>
          <w:szCs w:val="24"/>
        </w:rPr>
        <w:t>iranjem terorizma i</w:t>
      </w:r>
      <w:r w:rsidR="00735D0C" w:rsidRPr="00F3711A">
        <w:rPr>
          <w:rFonts w:ascii="Times New Roman" w:hAnsi="Times New Roman" w:cs="Times New Roman"/>
          <w:sz w:val="24"/>
          <w:szCs w:val="24"/>
        </w:rPr>
        <w:t>li to čine u nedovoljnoj mjeri, ili su p</w:t>
      </w:r>
      <w:r w:rsidRPr="00F3711A">
        <w:rPr>
          <w:rFonts w:ascii="Times New Roman" w:hAnsi="Times New Roman" w:cs="Times New Roman"/>
          <w:sz w:val="24"/>
          <w:szCs w:val="24"/>
        </w:rPr>
        <w:t>oznate po proizvodnji droga;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61312" behindDoc="0" locked="0" layoutInCell="1" allowOverlap="0" wp14:anchorId="3F9BE488" wp14:editId="5A9B0940">
            <wp:simplePos x="0" y="0"/>
            <wp:positionH relativeFrom="page">
              <wp:posOffset>6583681</wp:posOffset>
            </wp:positionH>
            <wp:positionV relativeFrom="page">
              <wp:posOffset>6594492</wp:posOffset>
            </wp:positionV>
            <wp:extent cx="4572" cy="4570"/>
            <wp:effectExtent l="0" t="0" r="0" b="0"/>
            <wp:wrapSquare wrapText="bothSides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" name="Picture 208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711A">
        <w:rPr>
          <w:rFonts w:ascii="Times New Roman" w:hAnsi="Times New Roman" w:cs="Times New Roman"/>
          <w:sz w:val="24"/>
          <w:szCs w:val="24"/>
        </w:rPr>
        <w:t>Klijent se pojavljuje u društvu sumnjivih osoba ili je poznato da je bi</w:t>
      </w:r>
      <w:r w:rsidR="009B077C" w:rsidRPr="00F3711A">
        <w:rPr>
          <w:rFonts w:ascii="Times New Roman" w:hAnsi="Times New Roman" w:cs="Times New Roman"/>
          <w:sz w:val="24"/>
          <w:szCs w:val="24"/>
        </w:rPr>
        <w:t>o</w:t>
      </w:r>
      <w:r w:rsidRPr="00F3711A">
        <w:rPr>
          <w:rFonts w:ascii="Times New Roman" w:hAnsi="Times New Roman" w:cs="Times New Roman"/>
          <w:sz w:val="24"/>
          <w:szCs w:val="24"/>
        </w:rPr>
        <w:t xml:space="preserve"> kažnjavan za neka k</w:t>
      </w:r>
      <w:r w:rsidR="00AF12E5" w:rsidRPr="00F3711A">
        <w:rPr>
          <w:rFonts w:ascii="Times New Roman" w:hAnsi="Times New Roman" w:cs="Times New Roman"/>
          <w:sz w:val="24"/>
          <w:szCs w:val="24"/>
        </w:rPr>
        <w:t>aznena</w:t>
      </w:r>
      <w:r w:rsidRPr="00F3711A">
        <w:rPr>
          <w:rFonts w:ascii="Times New Roman" w:hAnsi="Times New Roman" w:cs="Times New Roman"/>
          <w:sz w:val="24"/>
          <w:szCs w:val="24"/>
        </w:rPr>
        <w:t xml:space="preserve"> djela;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 xml:space="preserve">Klijent traži od </w:t>
      </w:r>
      <w:r w:rsidR="00735D0C" w:rsidRPr="00F3711A">
        <w:rPr>
          <w:rFonts w:ascii="Times New Roman" w:hAnsi="Times New Roman" w:cs="Times New Roman"/>
          <w:sz w:val="24"/>
          <w:szCs w:val="24"/>
        </w:rPr>
        <w:t>zaposlen</w:t>
      </w:r>
      <w:r w:rsidR="009B077C" w:rsidRPr="00F3711A">
        <w:rPr>
          <w:rFonts w:ascii="Times New Roman" w:hAnsi="Times New Roman" w:cs="Times New Roman"/>
          <w:sz w:val="24"/>
          <w:szCs w:val="24"/>
        </w:rPr>
        <w:t>e osobe</w:t>
      </w:r>
      <w:r w:rsidR="00735D0C" w:rsidRPr="00F3711A">
        <w:rPr>
          <w:rFonts w:ascii="Times New Roman" w:hAnsi="Times New Roman" w:cs="Times New Roman"/>
          <w:sz w:val="24"/>
          <w:szCs w:val="24"/>
        </w:rPr>
        <w:t xml:space="preserve"> da nadzire njegovu igru i da ga opomene kada se njegov</w:t>
      </w:r>
      <w:r w:rsidRPr="00F3711A">
        <w:rPr>
          <w:rFonts w:ascii="Times New Roman" w:hAnsi="Times New Roman" w:cs="Times New Roman"/>
          <w:sz w:val="24"/>
          <w:szCs w:val="24"/>
        </w:rPr>
        <w:t xml:space="preserve"> dobitak približi iznosu transakcije za koji je obvezno prijavljivanje shodno Zakonu;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>Klijent sa velikim dobitkom, traži po</w:t>
      </w:r>
      <w:r w:rsidR="00AF12E5" w:rsidRPr="00F3711A">
        <w:rPr>
          <w:rFonts w:ascii="Times New Roman" w:hAnsi="Times New Roman" w:cs="Times New Roman"/>
          <w:sz w:val="24"/>
          <w:szCs w:val="24"/>
        </w:rPr>
        <w:t>tporu</w:t>
      </w:r>
      <w:r w:rsidRPr="00F3711A">
        <w:rPr>
          <w:rFonts w:ascii="Times New Roman" w:hAnsi="Times New Roman" w:cs="Times New Roman"/>
          <w:sz w:val="24"/>
          <w:szCs w:val="24"/>
        </w:rPr>
        <w:t xml:space="preserve"> i uslugu druge stra</w:t>
      </w:r>
      <w:r w:rsidR="00735D0C" w:rsidRPr="00F3711A">
        <w:rPr>
          <w:rFonts w:ascii="Times New Roman" w:hAnsi="Times New Roman" w:cs="Times New Roman"/>
          <w:sz w:val="24"/>
          <w:szCs w:val="24"/>
        </w:rPr>
        <w:t>nke, da bi na taj način naplatio žetone i tako izbjeg</w:t>
      </w:r>
      <w:r w:rsidRPr="00F3711A">
        <w:rPr>
          <w:rFonts w:ascii="Times New Roman" w:hAnsi="Times New Roman" w:cs="Times New Roman"/>
          <w:sz w:val="24"/>
          <w:szCs w:val="24"/>
        </w:rPr>
        <w:t>a</w:t>
      </w:r>
      <w:r w:rsidR="00735D0C" w:rsidRPr="00F3711A">
        <w:rPr>
          <w:rFonts w:ascii="Times New Roman" w:hAnsi="Times New Roman" w:cs="Times New Roman"/>
          <w:sz w:val="24"/>
          <w:szCs w:val="24"/>
        </w:rPr>
        <w:t>o</w:t>
      </w:r>
      <w:r w:rsidR="00AF12E5" w:rsidRPr="00F3711A">
        <w:rPr>
          <w:rFonts w:ascii="Times New Roman" w:hAnsi="Times New Roman" w:cs="Times New Roman"/>
          <w:sz w:val="24"/>
          <w:szCs w:val="24"/>
        </w:rPr>
        <w:t xml:space="preserve"> ob</w:t>
      </w:r>
      <w:r w:rsidRPr="00F3711A">
        <w:rPr>
          <w:rFonts w:ascii="Times New Roman" w:hAnsi="Times New Roman" w:cs="Times New Roman"/>
          <w:sz w:val="24"/>
          <w:szCs w:val="24"/>
        </w:rPr>
        <w:t>vezno prijavljivanje transakcija shodno Zakonu;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>Klijent kupuje velike količine žetona za gotov novac za stolom, kocka se na minimalne iznose i nakon toga brzo odlazi na šalter da unovči žetone;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>Klijent pokušava da na neki način ut</w:t>
      </w:r>
      <w:r w:rsidR="00AF12E5" w:rsidRPr="00F3711A">
        <w:rPr>
          <w:rFonts w:ascii="Times New Roman" w:hAnsi="Times New Roman" w:cs="Times New Roman"/>
          <w:sz w:val="24"/>
          <w:szCs w:val="24"/>
        </w:rPr>
        <w:t>je</w:t>
      </w:r>
      <w:r w:rsidRPr="00F3711A">
        <w:rPr>
          <w:rFonts w:ascii="Times New Roman" w:hAnsi="Times New Roman" w:cs="Times New Roman"/>
          <w:sz w:val="24"/>
          <w:szCs w:val="24"/>
        </w:rPr>
        <w:t xml:space="preserve">če na zaposlenog radnika </w:t>
      </w:r>
      <w:r w:rsidR="00D90E4D" w:rsidRPr="00F3711A">
        <w:rPr>
          <w:rFonts w:ascii="Times New Roman" w:hAnsi="Times New Roman" w:cs="Times New Roman"/>
          <w:sz w:val="24"/>
          <w:szCs w:val="24"/>
        </w:rPr>
        <w:t xml:space="preserve">kod obveznika </w:t>
      </w:r>
      <w:r w:rsidRPr="00F3711A">
        <w:rPr>
          <w:rFonts w:ascii="Times New Roman" w:hAnsi="Times New Roman" w:cs="Times New Roman"/>
          <w:sz w:val="24"/>
          <w:szCs w:val="24"/>
        </w:rPr>
        <w:t>tražeći da se izvrši isplata gotovine</w:t>
      </w:r>
      <w:r w:rsidR="00735D0C" w:rsidRPr="00F3711A">
        <w:rPr>
          <w:rFonts w:ascii="Times New Roman" w:hAnsi="Times New Roman" w:cs="Times New Roman"/>
          <w:sz w:val="24"/>
          <w:szCs w:val="24"/>
        </w:rPr>
        <w:t xml:space="preserve"> za žetone ili da dokaze o njegovim</w:t>
      </w:r>
      <w:r w:rsidR="008F306A" w:rsidRPr="00F3711A">
        <w:rPr>
          <w:rFonts w:ascii="Times New Roman" w:hAnsi="Times New Roman" w:cs="Times New Roman"/>
          <w:sz w:val="24"/>
          <w:szCs w:val="24"/>
        </w:rPr>
        <w:t xml:space="preserve"> gotovinskim transakcijama vodi</w:t>
      </w:r>
      <w:r w:rsidRPr="00F3711A">
        <w:rPr>
          <w:rFonts w:ascii="Times New Roman" w:hAnsi="Times New Roman" w:cs="Times New Roman"/>
          <w:sz w:val="24"/>
          <w:szCs w:val="24"/>
        </w:rPr>
        <w:t xml:space="preserve"> na ime drug</w:t>
      </w:r>
      <w:r w:rsidR="009B077C" w:rsidRPr="00F3711A">
        <w:rPr>
          <w:rFonts w:ascii="Times New Roman" w:hAnsi="Times New Roman" w:cs="Times New Roman"/>
          <w:sz w:val="24"/>
          <w:szCs w:val="24"/>
        </w:rPr>
        <w:t>e osobe</w:t>
      </w:r>
      <w:r w:rsidRPr="00F3711A">
        <w:rPr>
          <w:rFonts w:ascii="Times New Roman" w:hAnsi="Times New Roman" w:cs="Times New Roman"/>
          <w:sz w:val="24"/>
          <w:szCs w:val="24"/>
        </w:rPr>
        <w:t>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 xml:space="preserve">Klijent učestalo i istovremeno </w:t>
      </w:r>
      <w:r w:rsidR="008F306A" w:rsidRPr="00F3711A">
        <w:rPr>
          <w:rFonts w:ascii="Times New Roman" w:hAnsi="Times New Roman" w:cs="Times New Roman"/>
          <w:sz w:val="24"/>
          <w:szCs w:val="24"/>
        </w:rPr>
        <w:t>ulozima na iste iznose pokriva</w:t>
      </w:r>
      <w:r w:rsidRPr="00F3711A">
        <w:rPr>
          <w:rFonts w:ascii="Times New Roman" w:hAnsi="Times New Roman" w:cs="Times New Roman"/>
          <w:sz w:val="24"/>
          <w:szCs w:val="24"/>
        </w:rPr>
        <w:t xml:space="preserve"> obje strane iste igre (n</w:t>
      </w:r>
      <w:r w:rsidR="008F306A" w:rsidRPr="00F3711A">
        <w:rPr>
          <w:rFonts w:ascii="Times New Roman" w:hAnsi="Times New Roman" w:cs="Times New Roman"/>
          <w:sz w:val="24"/>
          <w:szCs w:val="24"/>
        </w:rPr>
        <w:t>pr. ulaže i na crno i na crveno</w:t>
      </w:r>
      <w:r w:rsidRPr="00F3711A">
        <w:rPr>
          <w:rFonts w:ascii="Times New Roman" w:hAnsi="Times New Roman" w:cs="Times New Roman"/>
          <w:sz w:val="24"/>
          <w:szCs w:val="24"/>
        </w:rPr>
        <w:t xml:space="preserve"> ili par i nepar);</w:t>
      </w:r>
    </w:p>
    <w:p w:rsidR="003B204A" w:rsidRPr="00F3711A" w:rsidRDefault="003B204A" w:rsidP="008F306A">
      <w:pPr>
        <w:numPr>
          <w:ilvl w:val="0"/>
          <w:numId w:val="1"/>
        </w:numPr>
        <w:tabs>
          <w:tab w:val="left" w:pos="8505"/>
          <w:tab w:val="left" w:pos="9072"/>
        </w:tabs>
        <w:spacing w:after="0" w:line="240" w:lineRule="auto"/>
        <w:ind w:left="709" w:right="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>Klijent kupuje žetone za gotovinu, ulaže u igru sa</w:t>
      </w:r>
      <w:r w:rsidR="008F306A" w:rsidRPr="00F3711A">
        <w:rPr>
          <w:rFonts w:ascii="Times New Roman" w:hAnsi="Times New Roman" w:cs="Times New Roman"/>
          <w:sz w:val="24"/>
          <w:szCs w:val="24"/>
        </w:rPr>
        <w:t xml:space="preserve"> malim šansama za gubitak novca </w:t>
      </w:r>
      <w:r w:rsidR="009B077C" w:rsidRPr="00F3711A">
        <w:rPr>
          <w:rFonts w:ascii="Times New Roman" w:hAnsi="Times New Roman" w:cs="Times New Roman"/>
          <w:sz w:val="24"/>
          <w:szCs w:val="24"/>
        </w:rPr>
        <w:t>ili se angažira</w:t>
      </w:r>
      <w:r w:rsidRPr="00F3711A">
        <w:rPr>
          <w:rFonts w:ascii="Times New Roman" w:hAnsi="Times New Roman" w:cs="Times New Roman"/>
          <w:sz w:val="24"/>
          <w:szCs w:val="24"/>
        </w:rPr>
        <w:t xml:space="preserve"> minim</w:t>
      </w:r>
      <w:r w:rsidR="00AF12E5" w:rsidRPr="00F3711A">
        <w:rPr>
          <w:rFonts w:ascii="Times New Roman" w:hAnsi="Times New Roman" w:cs="Times New Roman"/>
          <w:sz w:val="24"/>
          <w:szCs w:val="24"/>
        </w:rPr>
        <w:t>alno u kockanju ili se pak uopć</w:t>
      </w:r>
      <w:r w:rsidRPr="00F3711A">
        <w:rPr>
          <w:rFonts w:ascii="Times New Roman" w:hAnsi="Times New Roman" w:cs="Times New Roman"/>
          <w:sz w:val="24"/>
          <w:szCs w:val="24"/>
        </w:rPr>
        <w:t>e ne kocka, a kasnije odlazi na blagajnu da unovči žetone za gotov novac zaht</w:t>
      </w:r>
      <w:r w:rsidR="009B077C" w:rsidRPr="00F3711A">
        <w:rPr>
          <w:rFonts w:ascii="Times New Roman" w:hAnsi="Times New Roman" w:cs="Times New Roman"/>
          <w:sz w:val="24"/>
          <w:szCs w:val="24"/>
        </w:rPr>
        <w:t>i</w:t>
      </w:r>
      <w:r w:rsidRPr="00F3711A">
        <w:rPr>
          <w:rFonts w:ascii="Times New Roman" w:hAnsi="Times New Roman" w:cs="Times New Roman"/>
          <w:sz w:val="24"/>
          <w:szCs w:val="24"/>
        </w:rPr>
        <w:t>jevajući apoene koji su veći od apoen</w:t>
      </w:r>
      <w:r w:rsidR="00AF12E5" w:rsidRPr="00F3711A">
        <w:rPr>
          <w:rFonts w:ascii="Times New Roman" w:hAnsi="Times New Roman" w:cs="Times New Roman"/>
          <w:sz w:val="24"/>
          <w:szCs w:val="24"/>
        </w:rPr>
        <w:t>a kojima j</w:t>
      </w:r>
      <w:r w:rsidR="00D90E4D" w:rsidRPr="00F3711A">
        <w:rPr>
          <w:rFonts w:ascii="Times New Roman" w:hAnsi="Times New Roman" w:cs="Times New Roman"/>
          <w:sz w:val="24"/>
          <w:szCs w:val="24"/>
        </w:rPr>
        <w:t>e izvrš</w:t>
      </w:r>
      <w:r w:rsidR="00AF12E5" w:rsidRPr="00F3711A">
        <w:rPr>
          <w:rFonts w:ascii="Times New Roman" w:hAnsi="Times New Roman" w:cs="Times New Roman"/>
          <w:sz w:val="24"/>
          <w:szCs w:val="24"/>
        </w:rPr>
        <w:t>ena</w:t>
      </w:r>
      <w:r w:rsidR="00D90E4D" w:rsidRPr="00F3711A">
        <w:rPr>
          <w:rFonts w:ascii="Times New Roman" w:hAnsi="Times New Roman" w:cs="Times New Roman"/>
          <w:sz w:val="24"/>
          <w:szCs w:val="24"/>
        </w:rPr>
        <w:t xml:space="preserve"> kupovina</w:t>
      </w:r>
      <w:r w:rsidRPr="00F3711A">
        <w:rPr>
          <w:rFonts w:ascii="Times New Roman" w:hAnsi="Times New Roman" w:cs="Times New Roman"/>
          <w:sz w:val="24"/>
          <w:szCs w:val="24"/>
        </w:rPr>
        <w:t xml:space="preserve"> žetona;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 xml:space="preserve">Klijent koristi </w:t>
      </w:r>
      <w:proofErr w:type="spellStart"/>
      <w:r w:rsidRPr="00F3711A">
        <w:rPr>
          <w:rFonts w:ascii="Times New Roman" w:hAnsi="Times New Roman" w:cs="Times New Roman"/>
          <w:sz w:val="24"/>
          <w:szCs w:val="24"/>
        </w:rPr>
        <w:t>prepaid</w:t>
      </w:r>
      <w:proofErr w:type="spellEnd"/>
      <w:r w:rsidRPr="00F3711A">
        <w:rPr>
          <w:rFonts w:ascii="Times New Roman" w:hAnsi="Times New Roman" w:cs="Times New Roman"/>
          <w:sz w:val="24"/>
          <w:szCs w:val="24"/>
        </w:rPr>
        <w:t xml:space="preserve"> kartice ili kartice ino</w:t>
      </w:r>
      <w:r w:rsidR="00AF12E5" w:rsidRPr="00F3711A">
        <w:rPr>
          <w:rFonts w:ascii="Times New Roman" w:hAnsi="Times New Roman" w:cs="Times New Roman"/>
          <w:sz w:val="24"/>
          <w:szCs w:val="24"/>
        </w:rPr>
        <w:t>zemnih</w:t>
      </w:r>
      <w:r w:rsidRPr="00F3711A">
        <w:rPr>
          <w:rFonts w:ascii="Times New Roman" w:hAnsi="Times New Roman" w:cs="Times New Roman"/>
          <w:sz w:val="24"/>
          <w:szCs w:val="24"/>
        </w:rPr>
        <w:t xml:space="preserve"> platformi za plaćanje za </w:t>
      </w:r>
      <w:r w:rsidR="00AF12E5" w:rsidRPr="00F3711A">
        <w:rPr>
          <w:rFonts w:ascii="Times New Roman" w:hAnsi="Times New Roman" w:cs="Times New Roman"/>
          <w:sz w:val="24"/>
          <w:szCs w:val="24"/>
        </w:rPr>
        <w:t>sudjelovanje</w:t>
      </w:r>
      <w:r w:rsidRPr="00F3711A">
        <w:rPr>
          <w:rFonts w:ascii="Times New Roman" w:hAnsi="Times New Roman" w:cs="Times New Roman"/>
          <w:sz w:val="24"/>
          <w:szCs w:val="24"/>
        </w:rPr>
        <w:t xml:space="preserve"> u igri na sreću;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 xml:space="preserve">Klijent kupuje veliku količinu žetona gotovinom i </w:t>
      </w:r>
      <w:r w:rsidR="00AF12E5" w:rsidRPr="00F3711A">
        <w:rPr>
          <w:rFonts w:ascii="Times New Roman" w:hAnsi="Times New Roman" w:cs="Times New Roman"/>
          <w:sz w:val="24"/>
          <w:szCs w:val="24"/>
        </w:rPr>
        <w:t>sudjeluje</w:t>
      </w:r>
      <w:r w:rsidRPr="00F3711A">
        <w:rPr>
          <w:rFonts w:ascii="Times New Roman" w:hAnsi="Times New Roman" w:cs="Times New Roman"/>
          <w:sz w:val="24"/>
          <w:szCs w:val="24"/>
        </w:rPr>
        <w:t xml:space="preserve"> ograničeno u igrama na sreću sa namjerom da stvori percepciju značajnog kockanja, a zatim unovči žetone za gotovinu u velikim apoenima i traži potvrdu o dobitku;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>Sumnja da klijent vrši transakcije po instrukcijama drug</w:t>
      </w:r>
      <w:r w:rsidR="009B077C" w:rsidRPr="00F3711A">
        <w:rPr>
          <w:rFonts w:ascii="Times New Roman" w:hAnsi="Times New Roman" w:cs="Times New Roman"/>
          <w:sz w:val="24"/>
          <w:szCs w:val="24"/>
        </w:rPr>
        <w:t>e osobe</w:t>
      </w:r>
      <w:r w:rsidRPr="00F3711A">
        <w:rPr>
          <w:rFonts w:ascii="Times New Roman" w:hAnsi="Times New Roman" w:cs="Times New Roman"/>
          <w:sz w:val="24"/>
          <w:szCs w:val="24"/>
        </w:rPr>
        <w:t>, u čijoj se pratnji najčešće i nalazi;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>Klijent neočekivano pokazuje veliko interes</w:t>
      </w:r>
      <w:r w:rsidR="009B077C" w:rsidRPr="00F3711A">
        <w:rPr>
          <w:rFonts w:ascii="Times New Roman" w:hAnsi="Times New Roman" w:cs="Times New Roman"/>
          <w:sz w:val="24"/>
          <w:szCs w:val="24"/>
        </w:rPr>
        <w:t>iranje</w:t>
      </w:r>
      <w:r w:rsidRPr="00F3711A">
        <w:rPr>
          <w:rFonts w:ascii="Times New Roman" w:hAnsi="Times New Roman" w:cs="Times New Roman"/>
          <w:sz w:val="24"/>
          <w:szCs w:val="24"/>
        </w:rPr>
        <w:t xml:space="preserve"> za organizaci</w:t>
      </w:r>
      <w:r w:rsidR="00AF12E5" w:rsidRPr="00F3711A">
        <w:rPr>
          <w:rFonts w:ascii="Times New Roman" w:hAnsi="Times New Roman" w:cs="Times New Roman"/>
          <w:sz w:val="24"/>
          <w:szCs w:val="24"/>
        </w:rPr>
        <w:t>jsku</w:t>
      </w:r>
      <w:r w:rsidRPr="00F3711A">
        <w:rPr>
          <w:rFonts w:ascii="Times New Roman" w:hAnsi="Times New Roman" w:cs="Times New Roman"/>
          <w:sz w:val="24"/>
          <w:szCs w:val="24"/>
        </w:rPr>
        <w:t xml:space="preserve"> strukturu priređivača igara na sreću, kao i za interne kontrole u oblasti spr</w:t>
      </w:r>
      <w:r w:rsidR="00AF12E5" w:rsidRPr="00F3711A">
        <w:rPr>
          <w:rFonts w:ascii="Times New Roman" w:hAnsi="Times New Roman" w:cs="Times New Roman"/>
          <w:sz w:val="24"/>
          <w:szCs w:val="24"/>
        </w:rPr>
        <w:t>j</w:t>
      </w:r>
      <w:r w:rsidRPr="00F3711A">
        <w:rPr>
          <w:rFonts w:ascii="Times New Roman" w:hAnsi="Times New Roman" w:cs="Times New Roman"/>
          <w:sz w:val="24"/>
          <w:szCs w:val="24"/>
        </w:rPr>
        <w:t>ečavanja pranja novca i finan</w:t>
      </w:r>
      <w:r w:rsidR="00AF12E5" w:rsidRPr="00F3711A">
        <w:rPr>
          <w:rFonts w:ascii="Times New Roman" w:hAnsi="Times New Roman" w:cs="Times New Roman"/>
          <w:sz w:val="24"/>
          <w:szCs w:val="24"/>
        </w:rPr>
        <w:t>c</w:t>
      </w:r>
      <w:r w:rsidRPr="00F3711A">
        <w:rPr>
          <w:rFonts w:ascii="Times New Roman" w:hAnsi="Times New Roman" w:cs="Times New Roman"/>
          <w:sz w:val="24"/>
          <w:szCs w:val="24"/>
        </w:rPr>
        <w:t>iranja terorizma;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lastRenderedPageBreak/>
        <w:t>Klijent</w:t>
      </w:r>
      <w:r w:rsidR="00422CEA" w:rsidRPr="00F3711A">
        <w:rPr>
          <w:rFonts w:ascii="Times New Roman" w:hAnsi="Times New Roman" w:cs="Times New Roman"/>
          <w:sz w:val="24"/>
          <w:szCs w:val="24"/>
        </w:rPr>
        <w:t xml:space="preserve"> pristupa sa IP adresa (adresa i</w:t>
      </w:r>
      <w:r w:rsidRPr="00F3711A">
        <w:rPr>
          <w:rFonts w:ascii="Times New Roman" w:hAnsi="Times New Roman" w:cs="Times New Roman"/>
          <w:sz w:val="24"/>
          <w:szCs w:val="24"/>
        </w:rPr>
        <w:t xml:space="preserve">nternet protokola) iz zemlje koja se nalazi </w:t>
      </w:r>
      <w:r w:rsidR="00F02CE5" w:rsidRPr="00F3711A">
        <w:rPr>
          <w:rFonts w:ascii="Times New Roman" w:hAnsi="Times New Roman" w:cs="Times New Roman"/>
          <w:sz w:val="24"/>
          <w:szCs w:val="24"/>
        </w:rPr>
        <w:t>na listi država</w:t>
      </w:r>
      <w:r w:rsidRPr="00F3711A">
        <w:rPr>
          <w:rFonts w:ascii="Times New Roman" w:hAnsi="Times New Roman" w:cs="Times New Roman"/>
          <w:sz w:val="24"/>
          <w:szCs w:val="24"/>
        </w:rPr>
        <w:t xml:space="preserve"> koje ne poštuju međunarodne standarde u </w:t>
      </w:r>
      <w:r w:rsidR="00AF12E5" w:rsidRPr="00F3711A">
        <w:rPr>
          <w:rFonts w:ascii="Times New Roman" w:hAnsi="Times New Roman" w:cs="Times New Roman"/>
          <w:sz w:val="24"/>
          <w:szCs w:val="24"/>
        </w:rPr>
        <w:t>s</w:t>
      </w:r>
      <w:r w:rsidRPr="00F3711A">
        <w:rPr>
          <w:rFonts w:ascii="Times New Roman" w:hAnsi="Times New Roman" w:cs="Times New Roman"/>
          <w:sz w:val="24"/>
          <w:szCs w:val="24"/>
        </w:rPr>
        <w:t xml:space="preserve">vezi s pranjem </w:t>
      </w:r>
      <w:r w:rsidR="00F02CE5" w:rsidRPr="00F3711A">
        <w:rPr>
          <w:rFonts w:ascii="Times New Roman" w:hAnsi="Times New Roman" w:cs="Times New Roman"/>
          <w:sz w:val="24"/>
          <w:szCs w:val="24"/>
        </w:rPr>
        <w:t>novca i finan</w:t>
      </w:r>
      <w:r w:rsidR="00AF12E5" w:rsidRPr="00F3711A">
        <w:rPr>
          <w:rFonts w:ascii="Times New Roman" w:hAnsi="Times New Roman" w:cs="Times New Roman"/>
          <w:sz w:val="24"/>
          <w:szCs w:val="24"/>
        </w:rPr>
        <w:t>c</w:t>
      </w:r>
      <w:r w:rsidR="00F02CE5" w:rsidRPr="00F3711A">
        <w:rPr>
          <w:rFonts w:ascii="Times New Roman" w:hAnsi="Times New Roman" w:cs="Times New Roman"/>
          <w:sz w:val="24"/>
          <w:szCs w:val="24"/>
        </w:rPr>
        <w:t>iranjem terorizma</w:t>
      </w:r>
      <w:r w:rsidRPr="00F3711A">
        <w:rPr>
          <w:rFonts w:ascii="Times New Roman" w:hAnsi="Times New Roman" w:cs="Times New Roman"/>
          <w:sz w:val="24"/>
          <w:szCs w:val="24"/>
        </w:rPr>
        <w:t xml:space="preserve"> ili to</w:t>
      </w:r>
      <w:r w:rsidR="00F02CE5" w:rsidRPr="00F3711A">
        <w:rPr>
          <w:rFonts w:ascii="Times New Roman" w:hAnsi="Times New Roman" w:cs="Times New Roman"/>
          <w:sz w:val="24"/>
          <w:szCs w:val="24"/>
        </w:rPr>
        <w:t xml:space="preserve"> čine u nedovoljnoj mjeri ili su</w:t>
      </w:r>
      <w:r w:rsidRPr="00F3711A">
        <w:rPr>
          <w:rFonts w:ascii="Times New Roman" w:hAnsi="Times New Roman" w:cs="Times New Roman"/>
          <w:sz w:val="24"/>
          <w:szCs w:val="24"/>
        </w:rPr>
        <w:t xml:space="preserve"> poznate po proizvodnji droga;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 xml:space="preserve">Klijent koristi novčanik za mobilni telefon (Apple </w:t>
      </w:r>
      <w:proofErr w:type="spellStart"/>
      <w:r w:rsidRPr="00F3711A">
        <w:rPr>
          <w:rFonts w:ascii="Times New Roman" w:hAnsi="Times New Roman" w:cs="Times New Roman"/>
          <w:sz w:val="24"/>
          <w:szCs w:val="24"/>
        </w:rPr>
        <w:t>Pay</w:t>
      </w:r>
      <w:proofErr w:type="spellEnd"/>
      <w:r w:rsidRPr="00F3711A">
        <w:rPr>
          <w:rFonts w:ascii="Times New Roman" w:hAnsi="Times New Roman" w:cs="Times New Roman"/>
          <w:sz w:val="24"/>
          <w:szCs w:val="24"/>
        </w:rPr>
        <w:t xml:space="preserve">, Google </w:t>
      </w:r>
      <w:proofErr w:type="spellStart"/>
      <w:r w:rsidRPr="00F3711A">
        <w:rPr>
          <w:rFonts w:ascii="Times New Roman" w:hAnsi="Times New Roman" w:cs="Times New Roman"/>
          <w:sz w:val="24"/>
          <w:szCs w:val="24"/>
        </w:rPr>
        <w:t>Pay</w:t>
      </w:r>
      <w:proofErr w:type="spellEnd"/>
      <w:r w:rsidRPr="00F3711A">
        <w:rPr>
          <w:rFonts w:ascii="Times New Roman" w:hAnsi="Times New Roman" w:cs="Times New Roman"/>
          <w:sz w:val="24"/>
          <w:szCs w:val="24"/>
        </w:rPr>
        <w:t xml:space="preserve"> i sl</w:t>
      </w:r>
      <w:r w:rsidR="0062413E" w:rsidRPr="00F3711A">
        <w:rPr>
          <w:rFonts w:ascii="Times New Roman" w:hAnsi="Times New Roman" w:cs="Times New Roman"/>
          <w:sz w:val="24"/>
          <w:szCs w:val="24"/>
        </w:rPr>
        <w:t>.</w:t>
      </w:r>
      <w:r w:rsidRPr="00F3711A">
        <w:rPr>
          <w:rFonts w:ascii="Times New Roman" w:hAnsi="Times New Roman" w:cs="Times New Roman"/>
          <w:sz w:val="24"/>
          <w:szCs w:val="24"/>
        </w:rPr>
        <w:t>)</w:t>
      </w:r>
      <w:r w:rsidR="00F02CE5" w:rsidRPr="00F3711A">
        <w:rPr>
          <w:rFonts w:ascii="Times New Roman" w:hAnsi="Times New Roman" w:cs="Times New Roman"/>
          <w:sz w:val="24"/>
          <w:szCs w:val="24"/>
        </w:rPr>
        <w:t xml:space="preserve"> </w:t>
      </w:r>
      <w:r w:rsidRPr="00F3711A">
        <w:rPr>
          <w:rFonts w:ascii="Times New Roman" w:hAnsi="Times New Roman" w:cs="Times New Roman"/>
          <w:sz w:val="24"/>
          <w:szCs w:val="24"/>
        </w:rPr>
        <w:t>za kupovinu čipova na način da prikriva porijeklo sredstava ili uključuje više osnovnih kartica ili kar</w:t>
      </w:r>
      <w:r w:rsidR="00F02CE5" w:rsidRPr="00F3711A">
        <w:rPr>
          <w:rFonts w:ascii="Times New Roman" w:hAnsi="Times New Roman" w:cs="Times New Roman"/>
          <w:sz w:val="24"/>
          <w:szCs w:val="24"/>
        </w:rPr>
        <w:t>t</w:t>
      </w:r>
      <w:r w:rsidRPr="00F3711A">
        <w:rPr>
          <w:rFonts w:ascii="Times New Roman" w:hAnsi="Times New Roman" w:cs="Times New Roman"/>
          <w:sz w:val="24"/>
          <w:szCs w:val="24"/>
        </w:rPr>
        <w:t xml:space="preserve">ica trećih </w:t>
      </w:r>
      <w:r w:rsidR="00AF12E5" w:rsidRPr="00F3711A">
        <w:rPr>
          <w:rFonts w:ascii="Times New Roman" w:hAnsi="Times New Roman" w:cs="Times New Roman"/>
          <w:sz w:val="24"/>
          <w:szCs w:val="24"/>
        </w:rPr>
        <w:t>osoba</w:t>
      </w:r>
      <w:r w:rsidRPr="00F3711A">
        <w:rPr>
          <w:rFonts w:ascii="Times New Roman" w:hAnsi="Times New Roman" w:cs="Times New Roman"/>
          <w:sz w:val="24"/>
          <w:szCs w:val="24"/>
        </w:rPr>
        <w:t>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>Obveznik ima saznanja da klijent pokušava da prikrije IP adresu;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 xml:space="preserve">Klijent koristi kartice koje su izdate u državama koje ne poštuju međunarodne standarde u </w:t>
      </w:r>
      <w:r w:rsidR="00AF12E5" w:rsidRPr="00F3711A">
        <w:rPr>
          <w:rFonts w:ascii="Times New Roman" w:hAnsi="Times New Roman" w:cs="Times New Roman"/>
          <w:sz w:val="24"/>
          <w:szCs w:val="24"/>
        </w:rPr>
        <w:t>s</w:t>
      </w:r>
      <w:r w:rsidRPr="00F3711A">
        <w:rPr>
          <w:rFonts w:ascii="Times New Roman" w:hAnsi="Times New Roman" w:cs="Times New Roman"/>
          <w:sz w:val="24"/>
          <w:szCs w:val="24"/>
        </w:rPr>
        <w:t xml:space="preserve">vezi sa pranjem </w:t>
      </w:r>
      <w:r w:rsidR="00F02CE5" w:rsidRPr="00F3711A">
        <w:rPr>
          <w:rFonts w:ascii="Times New Roman" w:hAnsi="Times New Roman" w:cs="Times New Roman"/>
          <w:sz w:val="24"/>
          <w:szCs w:val="24"/>
        </w:rPr>
        <w:t>novca i finan</w:t>
      </w:r>
      <w:r w:rsidR="00AF12E5" w:rsidRPr="00F3711A">
        <w:rPr>
          <w:rFonts w:ascii="Times New Roman" w:hAnsi="Times New Roman" w:cs="Times New Roman"/>
          <w:sz w:val="24"/>
          <w:szCs w:val="24"/>
        </w:rPr>
        <w:t>c</w:t>
      </w:r>
      <w:r w:rsidR="00F02CE5" w:rsidRPr="00F3711A">
        <w:rPr>
          <w:rFonts w:ascii="Times New Roman" w:hAnsi="Times New Roman" w:cs="Times New Roman"/>
          <w:sz w:val="24"/>
          <w:szCs w:val="24"/>
        </w:rPr>
        <w:t>iranjem terorizma</w:t>
      </w:r>
      <w:r w:rsidRPr="00F3711A">
        <w:rPr>
          <w:rFonts w:ascii="Times New Roman" w:hAnsi="Times New Roman" w:cs="Times New Roman"/>
          <w:sz w:val="24"/>
          <w:szCs w:val="24"/>
        </w:rPr>
        <w:t xml:space="preserve"> ili to čine u nedovoljnoj mjeri</w:t>
      </w:r>
      <w:r w:rsidR="00F02CE5" w:rsidRPr="00F3711A">
        <w:rPr>
          <w:rFonts w:ascii="Times New Roman" w:hAnsi="Times New Roman" w:cs="Times New Roman"/>
          <w:sz w:val="24"/>
          <w:szCs w:val="24"/>
        </w:rPr>
        <w:t xml:space="preserve"> ili su</w:t>
      </w:r>
      <w:r w:rsidRPr="00F3711A">
        <w:rPr>
          <w:rFonts w:ascii="Times New Roman" w:hAnsi="Times New Roman" w:cs="Times New Roman"/>
          <w:sz w:val="24"/>
          <w:szCs w:val="24"/>
        </w:rPr>
        <w:t xml:space="preserve"> poznate po proizvodnji droga;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>Klijent zaht</w:t>
      </w:r>
      <w:r w:rsidR="009B077C" w:rsidRPr="00F3711A">
        <w:rPr>
          <w:rFonts w:ascii="Times New Roman" w:hAnsi="Times New Roman" w:cs="Times New Roman"/>
          <w:sz w:val="24"/>
          <w:szCs w:val="24"/>
        </w:rPr>
        <w:t>i</w:t>
      </w:r>
      <w:r w:rsidRPr="00F3711A">
        <w:rPr>
          <w:rFonts w:ascii="Times New Roman" w:hAnsi="Times New Roman" w:cs="Times New Roman"/>
          <w:sz w:val="24"/>
          <w:szCs w:val="24"/>
        </w:rPr>
        <w:t xml:space="preserve">jeva da se ostvareni dobitak </w:t>
      </w:r>
      <w:r w:rsidR="00F02CE5" w:rsidRPr="00F3711A">
        <w:rPr>
          <w:rFonts w:ascii="Times New Roman" w:hAnsi="Times New Roman" w:cs="Times New Roman"/>
          <w:sz w:val="24"/>
          <w:szCs w:val="24"/>
        </w:rPr>
        <w:t>transferi</w:t>
      </w:r>
      <w:r w:rsidR="009B077C" w:rsidRPr="00F3711A">
        <w:rPr>
          <w:rFonts w:ascii="Times New Roman" w:hAnsi="Times New Roman" w:cs="Times New Roman"/>
          <w:sz w:val="24"/>
          <w:szCs w:val="24"/>
        </w:rPr>
        <w:t>ra</w:t>
      </w:r>
      <w:r w:rsidR="00F02CE5" w:rsidRPr="00F3711A">
        <w:rPr>
          <w:rFonts w:ascii="Times New Roman" w:hAnsi="Times New Roman" w:cs="Times New Roman"/>
          <w:sz w:val="24"/>
          <w:szCs w:val="24"/>
        </w:rPr>
        <w:t xml:space="preserve"> na neki drugi račun</w:t>
      </w:r>
      <w:r w:rsidRPr="00F3711A">
        <w:rPr>
          <w:rFonts w:ascii="Times New Roman" w:hAnsi="Times New Roman" w:cs="Times New Roman"/>
          <w:sz w:val="24"/>
          <w:szCs w:val="24"/>
        </w:rPr>
        <w:t xml:space="preserve"> ili na račun trećih </w:t>
      </w:r>
      <w:r w:rsidR="009B077C" w:rsidRPr="00F3711A">
        <w:rPr>
          <w:rFonts w:ascii="Times New Roman" w:hAnsi="Times New Roman" w:cs="Times New Roman"/>
          <w:sz w:val="24"/>
          <w:szCs w:val="24"/>
        </w:rPr>
        <w:t>osob</w:t>
      </w:r>
      <w:r w:rsidRPr="00F3711A">
        <w:rPr>
          <w:rFonts w:ascii="Times New Roman" w:hAnsi="Times New Roman" w:cs="Times New Roman"/>
          <w:sz w:val="24"/>
          <w:szCs w:val="24"/>
        </w:rPr>
        <w:t>a;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>Klijent u slučaju velikog dobitka izbjegava da potvrdi identitet;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>Klijent se interes</w:t>
      </w:r>
      <w:r w:rsidR="009B077C" w:rsidRPr="00F3711A">
        <w:rPr>
          <w:rFonts w:ascii="Times New Roman" w:hAnsi="Times New Roman" w:cs="Times New Roman"/>
          <w:sz w:val="24"/>
          <w:szCs w:val="24"/>
        </w:rPr>
        <w:t>ira</w:t>
      </w:r>
      <w:r w:rsidRPr="00F3711A">
        <w:rPr>
          <w:rFonts w:ascii="Times New Roman" w:hAnsi="Times New Roman" w:cs="Times New Roman"/>
          <w:sz w:val="24"/>
          <w:szCs w:val="24"/>
        </w:rPr>
        <w:t xml:space="preserve"> za određene pakete igara i sugeri</w:t>
      </w:r>
      <w:r w:rsidR="009B077C" w:rsidRPr="00F3711A">
        <w:rPr>
          <w:rFonts w:ascii="Times New Roman" w:hAnsi="Times New Roman" w:cs="Times New Roman"/>
          <w:sz w:val="24"/>
          <w:szCs w:val="24"/>
        </w:rPr>
        <w:t>ra</w:t>
      </w:r>
      <w:r w:rsidRPr="00F3711A">
        <w:rPr>
          <w:rFonts w:ascii="Times New Roman" w:hAnsi="Times New Roman" w:cs="Times New Roman"/>
          <w:sz w:val="24"/>
          <w:szCs w:val="24"/>
        </w:rPr>
        <w:t>, odnosno daje pr</w:t>
      </w:r>
      <w:r w:rsidR="009B077C" w:rsidRPr="00F3711A">
        <w:rPr>
          <w:rFonts w:ascii="Times New Roman" w:hAnsi="Times New Roman" w:cs="Times New Roman"/>
          <w:sz w:val="24"/>
          <w:szCs w:val="24"/>
        </w:rPr>
        <w:t>ij</w:t>
      </w:r>
      <w:r w:rsidRPr="00F3711A">
        <w:rPr>
          <w:rFonts w:ascii="Times New Roman" w:hAnsi="Times New Roman" w:cs="Times New Roman"/>
          <w:sz w:val="24"/>
          <w:szCs w:val="24"/>
        </w:rPr>
        <w:t>edlog pojedinačnih paketa;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>Klijent bonovima/vaučerima depon</w:t>
      </w:r>
      <w:r w:rsidR="009B077C" w:rsidRPr="00F3711A">
        <w:rPr>
          <w:rFonts w:ascii="Times New Roman" w:hAnsi="Times New Roman" w:cs="Times New Roman"/>
          <w:sz w:val="24"/>
          <w:szCs w:val="24"/>
        </w:rPr>
        <w:t>ira</w:t>
      </w:r>
      <w:r w:rsidRPr="00F3711A">
        <w:rPr>
          <w:rFonts w:ascii="Times New Roman" w:hAnsi="Times New Roman" w:cs="Times New Roman"/>
          <w:sz w:val="24"/>
          <w:szCs w:val="24"/>
        </w:rPr>
        <w:t xml:space="preserve"> sredstva na korisničkom računu radi </w:t>
      </w:r>
      <w:r w:rsidR="00AF12E5" w:rsidRPr="00F3711A">
        <w:rPr>
          <w:rFonts w:ascii="Times New Roman" w:hAnsi="Times New Roman" w:cs="Times New Roman"/>
          <w:sz w:val="24"/>
          <w:szCs w:val="24"/>
        </w:rPr>
        <w:t>sudjelovanja</w:t>
      </w:r>
      <w:r w:rsidRPr="00F3711A">
        <w:rPr>
          <w:rFonts w:ascii="Times New Roman" w:hAnsi="Times New Roman" w:cs="Times New Roman"/>
          <w:sz w:val="24"/>
          <w:szCs w:val="24"/>
        </w:rPr>
        <w:t xml:space="preserve"> u igri na sreću preko sredstava elektronske komunikacije;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 xml:space="preserve">Klijent učestalo uplaćuje relativno visok iznos novca na svoj korisnički račun i nakon određenog perioda ga povlači, bez ikakvih aktivnosti ili nakon vrlo malog </w:t>
      </w:r>
      <w:r w:rsidR="00AF12E5" w:rsidRPr="00F3711A">
        <w:rPr>
          <w:rFonts w:ascii="Times New Roman" w:hAnsi="Times New Roman" w:cs="Times New Roman"/>
          <w:sz w:val="24"/>
          <w:szCs w:val="24"/>
        </w:rPr>
        <w:t>sudjelovanja</w:t>
      </w:r>
      <w:r w:rsidRPr="00F3711A">
        <w:rPr>
          <w:rFonts w:ascii="Times New Roman" w:hAnsi="Times New Roman" w:cs="Times New Roman"/>
          <w:sz w:val="24"/>
          <w:szCs w:val="24"/>
        </w:rPr>
        <w:t xml:space="preserve"> u igri na sreću;</w:t>
      </w:r>
      <w:r w:rsidRPr="00F3711A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08BEBFE9" wp14:editId="18D4F117">
            <wp:extent cx="4572" cy="4573"/>
            <wp:effectExtent l="0" t="0" r="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" name="Picture 209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 xml:space="preserve">Klijent redovno ulaže velike novčane iznose u igri na sreću, sa najnižim </w:t>
      </w:r>
      <w:r w:rsidRPr="00F3711A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3C31AF9C" wp14:editId="592ACC9C">
            <wp:extent cx="4573" cy="4572"/>
            <wp:effectExtent l="0" t="0" r="0" b="0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" name="Picture 209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3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3711A">
        <w:rPr>
          <w:rFonts w:ascii="Times New Roman" w:hAnsi="Times New Roman" w:cs="Times New Roman"/>
          <w:sz w:val="24"/>
          <w:szCs w:val="24"/>
        </w:rPr>
        <w:t>prihvatljivim gubitkom;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>Klij</w:t>
      </w:r>
      <w:r w:rsidR="00F02CE5" w:rsidRPr="00F3711A">
        <w:rPr>
          <w:rFonts w:ascii="Times New Roman" w:hAnsi="Times New Roman" w:cs="Times New Roman"/>
          <w:sz w:val="24"/>
          <w:szCs w:val="24"/>
        </w:rPr>
        <w:t>ent ulaže male iznose, ali njegova</w:t>
      </w:r>
      <w:r w:rsidRPr="00F3711A">
        <w:rPr>
          <w:rFonts w:ascii="Times New Roman" w:hAnsi="Times New Roman" w:cs="Times New Roman"/>
          <w:sz w:val="24"/>
          <w:szCs w:val="24"/>
        </w:rPr>
        <w:t xml:space="preserve"> godišnja ukupna potrošnja je velik</w:t>
      </w:r>
      <w:r w:rsidR="00F02CE5" w:rsidRPr="00F3711A">
        <w:rPr>
          <w:rFonts w:ascii="Times New Roman" w:hAnsi="Times New Roman" w:cs="Times New Roman"/>
          <w:sz w:val="24"/>
          <w:szCs w:val="24"/>
        </w:rPr>
        <w:t xml:space="preserve">a i značajno </w:t>
      </w:r>
      <w:proofErr w:type="spellStart"/>
      <w:r w:rsidR="00F02CE5" w:rsidRPr="00F3711A">
        <w:rPr>
          <w:rFonts w:ascii="Times New Roman" w:hAnsi="Times New Roman" w:cs="Times New Roman"/>
          <w:sz w:val="24"/>
          <w:szCs w:val="24"/>
        </w:rPr>
        <w:t>prev</w:t>
      </w:r>
      <w:bookmarkStart w:id="0" w:name="_GoBack"/>
      <w:bookmarkEnd w:id="0"/>
      <w:r w:rsidR="00F02CE5" w:rsidRPr="00F3711A">
        <w:rPr>
          <w:rFonts w:ascii="Times New Roman" w:hAnsi="Times New Roman" w:cs="Times New Roman"/>
          <w:sz w:val="24"/>
          <w:szCs w:val="24"/>
        </w:rPr>
        <w:t>azilazi</w:t>
      </w:r>
      <w:proofErr w:type="spellEnd"/>
      <w:r w:rsidR="00F02CE5" w:rsidRPr="00F3711A">
        <w:rPr>
          <w:rFonts w:ascii="Times New Roman" w:hAnsi="Times New Roman" w:cs="Times New Roman"/>
          <w:sz w:val="24"/>
          <w:szCs w:val="24"/>
        </w:rPr>
        <w:t xml:space="preserve"> njegove</w:t>
      </w:r>
      <w:r w:rsidRPr="00F3711A">
        <w:rPr>
          <w:rFonts w:ascii="Times New Roman" w:hAnsi="Times New Roman" w:cs="Times New Roman"/>
          <w:sz w:val="24"/>
          <w:szCs w:val="24"/>
        </w:rPr>
        <w:t xml:space="preserve"> godišnje prihode;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>Klijenti razbijaju velike iznose depozita na manje transakcije;</w:t>
      </w:r>
    </w:p>
    <w:p w:rsidR="003B204A" w:rsidRPr="00F3711A" w:rsidRDefault="003B204A" w:rsidP="00464CEC">
      <w:pPr>
        <w:numPr>
          <w:ilvl w:val="0"/>
          <w:numId w:val="1"/>
        </w:numPr>
        <w:spacing w:after="0" w:line="240" w:lineRule="auto"/>
        <w:ind w:left="709" w:right="14" w:hanging="283"/>
        <w:jc w:val="both"/>
        <w:rPr>
          <w:rFonts w:ascii="Times New Roman" w:hAnsi="Times New Roman" w:cs="Times New Roman"/>
          <w:sz w:val="24"/>
          <w:szCs w:val="24"/>
        </w:rPr>
      </w:pPr>
      <w:r w:rsidRPr="00F3711A">
        <w:rPr>
          <w:rFonts w:ascii="Times New Roman" w:hAnsi="Times New Roman" w:cs="Times New Roman"/>
          <w:sz w:val="24"/>
          <w:szCs w:val="24"/>
        </w:rPr>
        <w:t>Transakcije za k</w:t>
      </w:r>
      <w:r w:rsidR="0067455A" w:rsidRPr="00F3711A">
        <w:rPr>
          <w:rFonts w:ascii="Times New Roman" w:hAnsi="Times New Roman" w:cs="Times New Roman"/>
          <w:sz w:val="24"/>
          <w:szCs w:val="24"/>
        </w:rPr>
        <w:t>oje su zaposleni kod obveznika, n</w:t>
      </w:r>
      <w:r w:rsidRPr="00F3711A">
        <w:rPr>
          <w:rFonts w:ascii="Times New Roman" w:hAnsi="Times New Roman" w:cs="Times New Roman"/>
          <w:sz w:val="24"/>
          <w:szCs w:val="24"/>
        </w:rPr>
        <w:t xml:space="preserve">a </w:t>
      </w:r>
      <w:r w:rsidR="00AF12E5" w:rsidRPr="00F3711A">
        <w:rPr>
          <w:rFonts w:ascii="Times New Roman" w:hAnsi="Times New Roman" w:cs="Times New Roman"/>
          <w:sz w:val="24"/>
          <w:szCs w:val="24"/>
        </w:rPr>
        <w:t>temelju</w:t>
      </w:r>
      <w:r w:rsidRPr="00F3711A">
        <w:rPr>
          <w:rFonts w:ascii="Times New Roman" w:hAnsi="Times New Roman" w:cs="Times New Roman"/>
          <w:sz w:val="24"/>
          <w:szCs w:val="24"/>
        </w:rPr>
        <w:t xml:space="preserve"> iskustva, znanja i informacija kojima raspolažu</w:t>
      </w:r>
      <w:r w:rsidR="0067455A" w:rsidRPr="00F3711A">
        <w:rPr>
          <w:rFonts w:ascii="Times New Roman" w:hAnsi="Times New Roman" w:cs="Times New Roman"/>
          <w:sz w:val="24"/>
          <w:szCs w:val="24"/>
        </w:rPr>
        <w:t>,</w:t>
      </w:r>
      <w:r w:rsidRPr="00F3711A">
        <w:rPr>
          <w:rFonts w:ascii="Times New Roman" w:hAnsi="Times New Roman" w:cs="Times New Roman"/>
          <w:sz w:val="24"/>
          <w:szCs w:val="24"/>
        </w:rPr>
        <w:t xml:space="preserve"> oc</w:t>
      </w:r>
      <w:r w:rsidR="007D6DBE" w:rsidRPr="00F3711A">
        <w:rPr>
          <w:rFonts w:ascii="Times New Roman" w:hAnsi="Times New Roman" w:cs="Times New Roman"/>
          <w:sz w:val="24"/>
          <w:szCs w:val="24"/>
        </w:rPr>
        <w:t>i</w:t>
      </w:r>
      <w:r w:rsidRPr="00F3711A">
        <w:rPr>
          <w:rFonts w:ascii="Times New Roman" w:hAnsi="Times New Roman" w:cs="Times New Roman"/>
          <w:sz w:val="24"/>
          <w:szCs w:val="24"/>
        </w:rPr>
        <w:t xml:space="preserve">jenili da nisu </w:t>
      </w:r>
      <w:r w:rsidR="00AF12E5" w:rsidRPr="00F3711A">
        <w:rPr>
          <w:rFonts w:ascii="Times New Roman" w:hAnsi="Times New Roman" w:cs="Times New Roman"/>
          <w:sz w:val="24"/>
          <w:szCs w:val="24"/>
        </w:rPr>
        <w:t>sukladne</w:t>
      </w:r>
      <w:r w:rsidRPr="00F3711A">
        <w:rPr>
          <w:rFonts w:ascii="Times New Roman" w:hAnsi="Times New Roman" w:cs="Times New Roman"/>
          <w:sz w:val="24"/>
          <w:szCs w:val="24"/>
        </w:rPr>
        <w:t xml:space="preserve"> uobičajenim aktivnostima klijenta.</w:t>
      </w:r>
    </w:p>
    <w:p w:rsidR="002A1EBC" w:rsidRPr="00F3711A" w:rsidRDefault="002A1EBC" w:rsidP="00464CEC">
      <w:pPr>
        <w:ind w:left="709" w:hanging="283"/>
        <w:rPr>
          <w:rFonts w:ascii="Times New Roman" w:hAnsi="Times New Roman" w:cs="Times New Roman"/>
          <w:sz w:val="24"/>
          <w:szCs w:val="24"/>
        </w:rPr>
      </w:pPr>
    </w:p>
    <w:sectPr w:rsidR="002A1EBC" w:rsidRPr="00F371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F4262"/>
    <w:multiLevelType w:val="hybridMultilevel"/>
    <w:tmpl w:val="D27A426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80079D"/>
    <w:multiLevelType w:val="hybridMultilevel"/>
    <w:tmpl w:val="DD882B0A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239F1"/>
    <w:multiLevelType w:val="hybridMultilevel"/>
    <w:tmpl w:val="239EB95A"/>
    <w:lvl w:ilvl="0" w:tplc="489AA06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2B417A"/>
    <w:multiLevelType w:val="hybridMultilevel"/>
    <w:tmpl w:val="4AC4CB12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6632B7"/>
    <w:multiLevelType w:val="hybridMultilevel"/>
    <w:tmpl w:val="B10E130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D7D1FBC"/>
    <w:multiLevelType w:val="hybridMultilevel"/>
    <w:tmpl w:val="18503482"/>
    <w:lvl w:ilvl="0" w:tplc="C3426E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083190C"/>
    <w:multiLevelType w:val="hybridMultilevel"/>
    <w:tmpl w:val="44EC676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4B7B36"/>
    <w:multiLevelType w:val="hybridMultilevel"/>
    <w:tmpl w:val="4CD0578A"/>
    <w:lvl w:ilvl="0" w:tplc="977C1102">
      <w:start w:val="18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068" w:hanging="360"/>
      </w:pPr>
    </w:lvl>
    <w:lvl w:ilvl="2" w:tplc="101A001B" w:tentative="1">
      <w:start w:val="1"/>
      <w:numFmt w:val="lowerRoman"/>
      <w:lvlText w:val="%3."/>
      <w:lvlJc w:val="right"/>
      <w:pPr>
        <w:ind w:left="1788" w:hanging="180"/>
      </w:pPr>
    </w:lvl>
    <w:lvl w:ilvl="3" w:tplc="101A000F" w:tentative="1">
      <w:start w:val="1"/>
      <w:numFmt w:val="decimal"/>
      <w:lvlText w:val="%4."/>
      <w:lvlJc w:val="left"/>
      <w:pPr>
        <w:ind w:left="2508" w:hanging="360"/>
      </w:pPr>
    </w:lvl>
    <w:lvl w:ilvl="4" w:tplc="101A0019" w:tentative="1">
      <w:start w:val="1"/>
      <w:numFmt w:val="lowerLetter"/>
      <w:lvlText w:val="%5."/>
      <w:lvlJc w:val="left"/>
      <w:pPr>
        <w:ind w:left="3228" w:hanging="360"/>
      </w:pPr>
    </w:lvl>
    <w:lvl w:ilvl="5" w:tplc="101A001B" w:tentative="1">
      <w:start w:val="1"/>
      <w:numFmt w:val="lowerRoman"/>
      <w:lvlText w:val="%6."/>
      <w:lvlJc w:val="right"/>
      <w:pPr>
        <w:ind w:left="3948" w:hanging="180"/>
      </w:pPr>
    </w:lvl>
    <w:lvl w:ilvl="6" w:tplc="101A000F" w:tentative="1">
      <w:start w:val="1"/>
      <w:numFmt w:val="decimal"/>
      <w:lvlText w:val="%7."/>
      <w:lvlJc w:val="left"/>
      <w:pPr>
        <w:ind w:left="4668" w:hanging="360"/>
      </w:pPr>
    </w:lvl>
    <w:lvl w:ilvl="7" w:tplc="101A0019" w:tentative="1">
      <w:start w:val="1"/>
      <w:numFmt w:val="lowerLetter"/>
      <w:lvlText w:val="%8."/>
      <w:lvlJc w:val="left"/>
      <w:pPr>
        <w:ind w:left="5388" w:hanging="360"/>
      </w:pPr>
    </w:lvl>
    <w:lvl w:ilvl="8" w:tplc="101A001B" w:tentative="1">
      <w:start w:val="1"/>
      <w:numFmt w:val="lowerRoman"/>
      <w:lvlText w:val="%9."/>
      <w:lvlJc w:val="right"/>
      <w:pPr>
        <w:ind w:left="6108" w:hanging="180"/>
      </w:p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3"/>
  </w:num>
  <w:num w:numId="5">
    <w:abstractNumId w:val="8"/>
  </w:num>
  <w:num w:numId="6">
    <w:abstractNumId w:val="0"/>
  </w:num>
  <w:num w:numId="7">
    <w:abstractNumId w:val="5"/>
  </w:num>
  <w:num w:numId="8">
    <w:abstractNumId w:val="7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EBC"/>
    <w:rsid w:val="00033405"/>
    <w:rsid w:val="00115F74"/>
    <w:rsid w:val="002A1EBC"/>
    <w:rsid w:val="002F6AB0"/>
    <w:rsid w:val="003B204A"/>
    <w:rsid w:val="00422CEA"/>
    <w:rsid w:val="00464CEC"/>
    <w:rsid w:val="00570AF6"/>
    <w:rsid w:val="0062413E"/>
    <w:rsid w:val="0067455A"/>
    <w:rsid w:val="006C0FF4"/>
    <w:rsid w:val="006C1B49"/>
    <w:rsid w:val="00735D0C"/>
    <w:rsid w:val="007C51BE"/>
    <w:rsid w:val="007D6DBE"/>
    <w:rsid w:val="008B5C18"/>
    <w:rsid w:val="008F306A"/>
    <w:rsid w:val="0091354E"/>
    <w:rsid w:val="00996028"/>
    <w:rsid w:val="009B077C"/>
    <w:rsid w:val="00A24A8C"/>
    <w:rsid w:val="00AF12E5"/>
    <w:rsid w:val="00B35DC7"/>
    <w:rsid w:val="00BA4916"/>
    <w:rsid w:val="00BD5941"/>
    <w:rsid w:val="00BE72FC"/>
    <w:rsid w:val="00C207AC"/>
    <w:rsid w:val="00CC4F7A"/>
    <w:rsid w:val="00D72EDC"/>
    <w:rsid w:val="00D90E4D"/>
    <w:rsid w:val="00F02CE5"/>
    <w:rsid w:val="00F3711A"/>
    <w:rsid w:val="00F925CD"/>
    <w:rsid w:val="00FE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43470"/>
  <w15:chartTrackingRefBased/>
  <w15:docId w15:val="{0F44BCEA-F8A6-4969-AE2B-A05E65873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5F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F7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3B204A"/>
    <w:rPr>
      <w:b/>
      <w:bCs/>
    </w:rPr>
  </w:style>
  <w:style w:type="paragraph" w:styleId="ListParagraph">
    <w:name w:val="List Paragraph"/>
    <w:basedOn w:val="Normal"/>
    <w:uiPriority w:val="34"/>
    <w:qFormat/>
    <w:rsid w:val="00C207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1155</Words>
  <Characters>6587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Tomić</dc:creator>
  <cp:keywords/>
  <dc:description/>
  <cp:lastModifiedBy>Dragana Bjelica</cp:lastModifiedBy>
  <cp:revision>13</cp:revision>
  <cp:lastPrinted>2026-03-19T10:43:00Z</cp:lastPrinted>
  <dcterms:created xsi:type="dcterms:W3CDTF">2026-03-27T12:08:00Z</dcterms:created>
  <dcterms:modified xsi:type="dcterms:W3CDTF">2026-06-01T06:41:00Z</dcterms:modified>
</cp:coreProperties>
</file>